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FE1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21469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防止返贫监测对象审定公告</w:t>
      </w:r>
    </w:p>
    <w:p w14:paraId="38C3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C6DC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经综合审定，同意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鹰手营子镇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上报的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户认定为防止返贫监测对象。同时，将其录入全国防止返贫监测和衔接推进乡村振兴信息系统，根据实际情况，因户施策，精准制定帮扶计划，及时开展帮扶。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 w14:paraId="2FF20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监测对象户主姓名</w:t>
            </w:r>
          </w:p>
        </w:tc>
      </w:tr>
      <w:tr w14:paraId="1821F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D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老爷庙村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曹克举</w:t>
            </w:r>
          </w:p>
        </w:tc>
      </w:tr>
      <w:tr w14:paraId="0D72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老爷庙村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王  勇</w:t>
            </w:r>
          </w:p>
        </w:tc>
      </w:tr>
      <w:tr w14:paraId="1ED17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老爷庙村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孙桂平</w:t>
            </w:r>
          </w:p>
        </w:tc>
      </w:tr>
      <w:tr w14:paraId="40933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0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喇嘛沟</w:t>
            </w: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李宗宝</w:t>
            </w:r>
          </w:p>
        </w:tc>
      </w:tr>
      <w:tr w14:paraId="01516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5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鹰手营子镇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喇嘛沟</w:t>
            </w: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张景顺</w:t>
            </w:r>
          </w:p>
        </w:tc>
      </w:tr>
      <w:tr w14:paraId="633E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0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0B2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BE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2BB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营子区农业农村局</w:t>
      </w:r>
    </w:p>
    <w:p w14:paraId="3470A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2024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10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3 </w:t>
      </w:r>
      <w:bookmarkStart w:id="0" w:name="_GoBack"/>
      <w:bookmarkEnd w:id="0"/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 w14:paraId="039B6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E8F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842C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04B2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50F1C5D"/>
    <w:rsid w:val="073F7C7C"/>
    <w:rsid w:val="0E2350DD"/>
    <w:rsid w:val="16BC60CF"/>
    <w:rsid w:val="184A4B8E"/>
    <w:rsid w:val="1D1E53EE"/>
    <w:rsid w:val="1D8A4831"/>
    <w:rsid w:val="1EAC5DC8"/>
    <w:rsid w:val="22DD18A7"/>
    <w:rsid w:val="24A00DDE"/>
    <w:rsid w:val="291476A5"/>
    <w:rsid w:val="2A992557"/>
    <w:rsid w:val="354F5E13"/>
    <w:rsid w:val="3AAA333E"/>
    <w:rsid w:val="3F9B4224"/>
    <w:rsid w:val="42136B13"/>
    <w:rsid w:val="49AF5738"/>
    <w:rsid w:val="4FEC5606"/>
    <w:rsid w:val="591F25CB"/>
    <w:rsid w:val="628A3F58"/>
    <w:rsid w:val="65271F32"/>
    <w:rsid w:val="6B876DF9"/>
    <w:rsid w:val="6D237483"/>
    <w:rsid w:val="6E845B56"/>
    <w:rsid w:val="74CF151E"/>
    <w:rsid w:val="78D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4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2024-04-18T06:09:00Z</dcterms:created>
  <dc:creator>Administrator</dc:creator>
  <cp:lastModifiedBy>了一嗷了</cp:lastModifiedBy>
  <dcterms:modified xsi:type="dcterms:W3CDTF">2024-10-08T07:14:01Z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A205F58509A64930956EAFA23ABDB9A0_13</vt:lpwstr>
  </property>
</Properties>
</file>