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BA" w:rsidRDefault="00CA1BBA" w:rsidP="00125DA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sidR="00125DAA">
        <w:rPr>
          <w:rFonts w:ascii="方正小标宋简体" w:eastAsia="方正小标宋简体" w:hAnsi="方正小标宋简体" w:cs="方正小标宋简体" w:hint="eastAsia"/>
          <w:sz w:val="44"/>
          <w:szCs w:val="44"/>
        </w:rPr>
        <w:t>承德市鹰手营子矿区</w:t>
      </w:r>
      <w:r>
        <w:rPr>
          <w:rFonts w:ascii="方正小标宋简体" w:eastAsia="方正小标宋简体" w:hAnsi="方正小标宋简体" w:cs="方正小标宋简体" w:hint="eastAsia"/>
          <w:sz w:val="44"/>
          <w:szCs w:val="44"/>
        </w:rPr>
        <w:t>农村产权流转交易</w:t>
      </w:r>
      <w:r w:rsidR="009A0D59">
        <w:rPr>
          <w:rFonts w:ascii="方正小标宋简体" w:eastAsia="方正小标宋简体" w:hAnsi="方正小标宋简体" w:cs="方正小标宋简体" w:hint="eastAsia"/>
          <w:sz w:val="44"/>
          <w:szCs w:val="44"/>
        </w:rPr>
        <w:t>实施细则</w:t>
      </w:r>
      <w:r w:rsidR="00C533EC">
        <w:rPr>
          <w:rFonts w:ascii="方正小标宋简体" w:eastAsia="方正小标宋简体" w:hAnsi="方正小标宋简体" w:cs="方正小标宋简体" w:hint="eastAsia"/>
          <w:sz w:val="44"/>
          <w:szCs w:val="44"/>
        </w:rPr>
        <w:t>》</w:t>
      </w:r>
      <w:r w:rsidR="00125DAA">
        <w:rPr>
          <w:rFonts w:ascii="方正小标宋简体" w:eastAsia="方正小标宋简体" w:hAnsi="方正小标宋简体" w:cs="方正小标宋简体" w:hint="eastAsia"/>
          <w:sz w:val="44"/>
          <w:szCs w:val="44"/>
        </w:rPr>
        <w:t>政策解读</w:t>
      </w:r>
    </w:p>
    <w:p w:rsidR="006953BA" w:rsidRDefault="006953BA">
      <w:pPr>
        <w:jc w:val="center"/>
        <w:rPr>
          <w:rFonts w:ascii="黑体" w:eastAsia="黑体" w:hAnsi="黑体"/>
          <w:sz w:val="36"/>
          <w:szCs w:val="21"/>
        </w:rPr>
      </w:pPr>
    </w:p>
    <w:p w:rsidR="00CA1BBA" w:rsidRDefault="00C533EC" w:rsidP="00C533EC">
      <w:pPr>
        <w:spacing w:line="560" w:lineRule="exact"/>
        <w:ind w:left="640"/>
        <w:jc w:val="left"/>
        <w:rPr>
          <w:rFonts w:ascii="黑体" w:eastAsia="黑体" w:hAnsi="仿宋"/>
          <w:sz w:val="32"/>
          <w:szCs w:val="32"/>
        </w:rPr>
      </w:pPr>
      <w:r>
        <w:rPr>
          <w:rFonts w:ascii="黑体" w:eastAsia="黑体" w:hAnsi="仿宋" w:hint="eastAsia"/>
          <w:sz w:val="32"/>
          <w:szCs w:val="32"/>
        </w:rPr>
        <w:t>一、制定实施细则的背景和依据</w:t>
      </w:r>
    </w:p>
    <w:p w:rsidR="005267F1" w:rsidRDefault="00C533EC" w:rsidP="00293A74">
      <w:pPr>
        <w:spacing w:line="560" w:lineRule="exact"/>
        <w:ind w:firstLine="640"/>
        <w:rPr>
          <w:rFonts w:ascii="仿宋_GB2312" w:eastAsia="仿宋_GB2312" w:hAnsi="仿宋"/>
          <w:sz w:val="32"/>
          <w:szCs w:val="32"/>
        </w:rPr>
      </w:pPr>
      <w:r>
        <w:rPr>
          <w:rFonts w:ascii="仿宋_GB2312" w:eastAsia="仿宋_GB2312" w:hAnsi="仿宋" w:hint="eastAsia"/>
          <w:sz w:val="32"/>
          <w:szCs w:val="32"/>
        </w:rPr>
        <w:t>为</w:t>
      </w:r>
      <w:r w:rsidR="002C6478">
        <w:rPr>
          <w:rFonts w:ascii="仿宋_GB2312" w:eastAsia="仿宋_GB2312" w:hAnsi="仿宋" w:hint="eastAsia"/>
          <w:sz w:val="32"/>
          <w:szCs w:val="32"/>
        </w:rPr>
        <w:t>盘活农村资产，规范农村产权交易行为，保障村集体及农户的合法权益，进一步推动我</w:t>
      </w:r>
      <w:r w:rsidR="00DC03B0" w:rsidRPr="00DC03B0">
        <w:rPr>
          <w:rFonts w:ascii="仿宋_GB2312" w:eastAsia="仿宋_GB2312" w:hAnsi="仿宋" w:hint="eastAsia"/>
          <w:sz w:val="32"/>
          <w:szCs w:val="32"/>
        </w:rPr>
        <w:t>农村产权交易越来越规范，需要对原</w:t>
      </w:r>
      <w:r>
        <w:rPr>
          <w:rFonts w:ascii="仿宋_GB2312" w:eastAsia="仿宋_GB2312" w:hAnsi="仿宋" w:hint="eastAsia"/>
          <w:sz w:val="32"/>
          <w:szCs w:val="32"/>
        </w:rPr>
        <w:t>实施方案进行</w:t>
      </w:r>
      <w:r w:rsidR="00DC03B0" w:rsidRPr="00DC03B0">
        <w:rPr>
          <w:rFonts w:ascii="仿宋_GB2312" w:eastAsia="仿宋_GB2312" w:hAnsi="仿宋" w:hint="eastAsia"/>
          <w:sz w:val="32"/>
          <w:szCs w:val="32"/>
        </w:rPr>
        <w:t>细化</w:t>
      </w:r>
      <w:r>
        <w:rPr>
          <w:rFonts w:ascii="仿宋_GB2312" w:eastAsia="仿宋_GB2312" w:hAnsi="仿宋" w:hint="eastAsia"/>
          <w:sz w:val="32"/>
          <w:szCs w:val="32"/>
        </w:rPr>
        <w:t>。</w:t>
      </w:r>
      <w:r w:rsidR="00791F26">
        <w:rPr>
          <w:rFonts w:ascii="仿宋_GB2312" w:eastAsia="仿宋_GB2312" w:hAnsi="仿宋" w:hint="eastAsia"/>
          <w:sz w:val="32"/>
          <w:szCs w:val="32"/>
        </w:rPr>
        <w:t>根据</w:t>
      </w:r>
      <w:r w:rsidR="00791F26" w:rsidRPr="00484E40">
        <w:rPr>
          <w:rFonts w:ascii="仿宋_GB2312" w:eastAsia="仿宋_GB2312" w:hAnsi="仿宋" w:hint="eastAsia"/>
          <w:sz w:val="32"/>
          <w:szCs w:val="32"/>
        </w:rPr>
        <w:t>《国务院办公厅关于引导农村产权流转交易市场健康发展的意见》（国办发〔</w:t>
      </w:r>
      <w:r w:rsidR="00791F26" w:rsidRPr="00484E40">
        <w:rPr>
          <w:rFonts w:ascii="仿宋_GB2312" w:eastAsia="仿宋_GB2312" w:hAnsi="仿宋"/>
          <w:sz w:val="32"/>
          <w:szCs w:val="32"/>
        </w:rPr>
        <w:t>2014</w:t>
      </w:r>
      <w:r w:rsidR="00791F26" w:rsidRPr="00484E40">
        <w:rPr>
          <w:rFonts w:ascii="仿宋_GB2312" w:eastAsia="仿宋_GB2312" w:hAnsi="仿宋" w:hint="eastAsia"/>
          <w:sz w:val="32"/>
          <w:szCs w:val="32"/>
        </w:rPr>
        <w:t>〕</w:t>
      </w:r>
      <w:r w:rsidR="00791F26" w:rsidRPr="00484E40">
        <w:rPr>
          <w:rFonts w:ascii="仿宋_GB2312" w:eastAsia="仿宋_GB2312" w:hAnsi="仿宋"/>
          <w:sz w:val="32"/>
          <w:szCs w:val="32"/>
        </w:rPr>
        <w:t>71</w:t>
      </w:r>
      <w:r w:rsidR="00791F26" w:rsidRPr="00484E40">
        <w:rPr>
          <w:rFonts w:ascii="仿宋_GB2312" w:eastAsia="仿宋_GB2312" w:hAnsi="仿宋" w:hint="eastAsia"/>
          <w:sz w:val="32"/>
          <w:szCs w:val="32"/>
        </w:rPr>
        <w:t>号）</w:t>
      </w:r>
      <w:r w:rsidR="00791F26">
        <w:rPr>
          <w:rFonts w:ascii="仿宋_GB2312" w:eastAsia="仿宋_GB2312" w:hAnsi="仿宋" w:hint="eastAsia"/>
          <w:sz w:val="32"/>
          <w:szCs w:val="32"/>
        </w:rPr>
        <w:t>、《河北省农村产权交易管理办法》（冀政办字〔</w:t>
      </w:r>
      <w:r w:rsidR="00791F26">
        <w:rPr>
          <w:rFonts w:ascii="仿宋_GB2312" w:eastAsia="仿宋_GB2312" w:hAnsi="仿宋"/>
          <w:sz w:val="32"/>
          <w:szCs w:val="32"/>
        </w:rPr>
        <w:t>2019</w:t>
      </w:r>
      <w:r w:rsidR="00791F26">
        <w:rPr>
          <w:rFonts w:ascii="仿宋_GB2312" w:eastAsia="仿宋_GB2312" w:hAnsi="仿宋" w:hint="eastAsia"/>
          <w:sz w:val="32"/>
          <w:szCs w:val="32"/>
        </w:rPr>
        <w:t>〕</w:t>
      </w:r>
      <w:r w:rsidR="00791F26">
        <w:rPr>
          <w:rFonts w:ascii="仿宋_GB2312" w:eastAsia="仿宋_GB2312" w:hAnsi="仿宋"/>
          <w:sz w:val="32"/>
          <w:szCs w:val="32"/>
        </w:rPr>
        <w:t>63</w:t>
      </w:r>
      <w:r w:rsidR="00791F26">
        <w:rPr>
          <w:rFonts w:ascii="仿宋_GB2312" w:eastAsia="仿宋_GB2312" w:hAnsi="仿宋" w:hint="eastAsia"/>
          <w:sz w:val="32"/>
          <w:szCs w:val="32"/>
        </w:rPr>
        <w:t>号）、《承德市人民政府办公室关于印发承德市农村产权流转交易管理办法的通知》（承市政办字〔</w:t>
      </w:r>
      <w:r w:rsidR="00791F26">
        <w:rPr>
          <w:rFonts w:ascii="仿宋_GB2312" w:eastAsia="仿宋_GB2312" w:hAnsi="仿宋"/>
          <w:sz w:val="32"/>
          <w:szCs w:val="32"/>
        </w:rPr>
        <w:t>2019</w:t>
      </w:r>
      <w:r w:rsidR="00791F26">
        <w:rPr>
          <w:rFonts w:ascii="仿宋_GB2312" w:eastAsia="仿宋_GB2312" w:hAnsi="仿宋" w:hint="eastAsia"/>
          <w:sz w:val="32"/>
          <w:szCs w:val="32"/>
        </w:rPr>
        <w:t>〕95号）和《营子区农村产权流转交易管理实施办法》（营政办字〔2020〕37号），在充分征求相关意见建议并进行修改后，在借鉴相关县（市、区）已出台的</w:t>
      </w:r>
      <w:r w:rsidR="00791F26" w:rsidRPr="00791F26">
        <w:rPr>
          <w:rFonts w:ascii="仿宋_GB2312" w:eastAsia="仿宋_GB2312" w:hAnsi="仿宋" w:hint="eastAsia"/>
          <w:sz w:val="32"/>
          <w:szCs w:val="32"/>
        </w:rPr>
        <w:t>农村产权流转交易实施细则</w:t>
      </w:r>
      <w:r w:rsidR="00791F26">
        <w:rPr>
          <w:rFonts w:ascii="仿宋_GB2312" w:eastAsia="仿宋_GB2312" w:hAnsi="仿宋" w:hint="eastAsia"/>
          <w:sz w:val="32"/>
          <w:szCs w:val="32"/>
        </w:rPr>
        <w:t>的基础上，结合我区实际，制定了本实施细则。</w:t>
      </w:r>
    </w:p>
    <w:p w:rsidR="006953BA" w:rsidRPr="00903A42" w:rsidRDefault="005267F1" w:rsidP="005267F1">
      <w:pPr>
        <w:spacing w:line="560" w:lineRule="exact"/>
        <w:ind w:firstLineChars="200" w:firstLine="640"/>
        <w:jc w:val="left"/>
        <w:rPr>
          <w:rFonts w:ascii="黑体" w:eastAsia="黑体" w:hAnsi="黑体"/>
          <w:sz w:val="32"/>
          <w:szCs w:val="32"/>
        </w:rPr>
      </w:pPr>
      <w:r w:rsidRPr="00903A42">
        <w:rPr>
          <w:rFonts w:ascii="黑体" w:eastAsia="黑体" w:hAnsi="黑体" w:hint="eastAsia"/>
          <w:sz w:val="32"/>
          <w:szCs w:val="32"/>
        </w:rPr>
        <w:t>二、</w:t>
      </w:r>
      <w:r w:rsidR="00791F26">
        <w:rPr>
          <w:rFonts w:ascii="黑体" w:eastAsia="黑体" w:hAnsi="黑体" w:hint="eastAsia"/>
          <w:sz w:val="32"/>
          <w:szCs w:val="32"/>
        </w:rPr>
        <w:t>主要内容</w:t>
      </w:r>
    </w:p>
    <w:p w:rsidR="00627E88" w:rsidRPr="00627E88" w:rsidRDefault="00791F26" w:rsidP="00293A74">
      <w:pPr>
        <w:spacing w:line="560" w:lineRule="exact"/>
        <w:ind w:firstLine="640"/>
        <w:rPr>
          <w:rFonts w:ascii="仿宋_GB2312" w:eastAsia="仿宋_GB2312" w:hAnsi="仿宋"/>
          <w:sz w:val="32"/>
          <w:szCs w:val="32"/>
        </w:rPr>
      </w:pPr>
      <w:r>
        <w:rPr>
          <w:rFonts w:ascii="仿宋_GB2312" w:eastAsia="仿宋_GB2312" w:hAnsi="仿宋" w:hint="eastAsia"/>
          <w:sz w:val="32"/>
          <w:szCs w:val="32"/>
        </w:rPr>
        <w:t>本实施细则</w:t>
      </w:r>
      <w:r w:rsidR="009415FD">
        <w:rPr>
          <w:rFonts w:ascii="仿宋_GB2312" w:eastAsia="仿宋_GB2312" w:hAnsi="仿宋" w:hint="eastAsia"/>
          <w:sz w:val="32"/>
          <w:szCs w:val="32"/>
        </w:rPr>
        <w:t>共分</w:t>
      </w:r>
      <w:r w:rsidR="00104864">
        <w:rPr>
          <w:rFonts w:ascii="仿宋_GB2312" w:eastAsia="仿宋_GB2312" w:hAnsi="仿宋" w:hint="eastAsia"/>
          <w:sz w:val="32"/>
          <w:szCs w:val="32"/>
        </w:rPr>
        <w:t>九</w:t>
      </w:r>
      <w:r w:rsidR="009415FD">
        <w:rPr>
          <w:rFonts w:ascii="仿宋_GB2312" w:eastAsia="仿宋_GB2312" w:hAnsi="仿宋" w:hint="eastAsia"/>
          <w:sz w:val="32"/>
          <w:szCs w:val="32"/>
        </w:rPr>
        <w:t>章</w:t>
      </w:r>
      <w:r w:rsidR="00104864">
        <w:rPr>
          <w:rFonts w:ascii="仿宋_GB2312" w:eastAsia="仿宋_GB2312" w:hAnsi="仿宋" w:hint="eastAsia"/>
          <w:sz w:val="32"/>
          <w:szCs w:val="32"/>
        </w:rPr>
        <w:t>三十</w:t>
      </w:r>
      <w:r w:rsidR="009415FD">
        <w:rPr>
          <w:rFonts w:ascii="仿宋_GB2312" w:eastAsia="仿宋_GB2312" w:hAnsi="仿宋" w:hint="eastAsia"/>
          <w:sz w:val="32"/>
          <w:szCs w:val="32"/>
        </w:rPr>
        <w:t>条，其中</w:t>
      </w:r>
      <w:r w:rsidR="009415FD" w:rsidRPr="00627E88">
        <w:rPr>
          <w:rFonts w:ascii="仿宋_GB2312" w:eastAsia="仿宋_GB2312" w:hAnsi="仿宋" w:hint="eastAsia"/>
          <w:sz w:val="32"/>
          <w:szCs w:val="32"/>
        </w:rPr>
        <w:t>第</w:t>
      </w:r>
      <w:r w:rsidR="00104864" w:rsidRPr="00627E88">
        <w:rPr>
          <w:rFonts w:ascii="仿宋_GB2312" w:eastAsia="仿宋_GB2312" w:hAnsi="仿宋" w:hint="eastAsia"/>
          <w:sz w:val="32"/>
          <w:szCs w:val="32"/>
        </w:rPr>
        <w:t>五</w:t>
      </w:r>
      <w:r w:rsidR="009415FD" w:rsidRPr="00627E88">
        <w:rPr>
          <w:rFonts w:ascii="仿宋_GB2312" w:eastAsia="仿宋_GB2312" w:hAnsi="仿宋" w:hint="eastAsia"/>
          <w:sz w:val="32"/>
          <w:szCs w:val="32"/>
        </w:rPr>
        <w:t>条</w:t>
      </w:r>
      <w:r w:rsidR="00104864" w:rsidRPr="00627E88">
        <w:rPr>
          <w:rFonts w:ascii="仿宋_GB2312" w:eastAsia="仿宋_GB2312" w:hAnsi="仿宋" w:hint="eastAsia"/>
          <w:sz w:val="32"/>
          <w:szCs w:val="32"/>
        </w:rPr>
        <w:t>和第六条</w:t>
      </w:r>
      <w:r w:rsidR="009415FD" w:rsidRPr="00627E88">
        <w:rPr>
          <w:rFonts w:ascii="仿宋_GB2312" w:eastAsia="仿宋_GB2312" w:hAnsi="仿宋" w:hint="eastAsia"/>
          <w:sz w:val="32"/>
          <w:szCs w:val="32"/>
        </w:rPr>
        <w:t>明确：</w:t>
      </w:r>
      <w:r w:rsidR="00104864" w:rsidRPr="00627E88">
        <w:rPr>
          <w:rFonts w:ascii="仿宋_GB2312" w:eastAsia="仿宋_GB2312" w:hAnsi="仿宋" w:hint="eastAsia"/>
          <w:sz w:val="32"/>
          <w:szCs w:val="32"/>
        </w:rPr>
        <w:t>农村集体资产流转交易和农村集体建设项目、采购项目必须进入农村产权交易中心公开进行交易，鼓励农户、农民合作经济组织、涉农企业等拥有的农村产权到农村产权交易中心公开流转交易</w:t>
      </w:r>
      <w:r w:rsidR="009415FD">
        <w:rPr>
          <w:rFonts w:ascii="仿宋_GB2312" w:eastAsia="仿宋_GB2312" w:hAnsi="仿宋" w:hint="eastAsia"/>
          <w:sz w:val="32"/>
          <w:szCs w:val="32"/>
        </w:rPr>
        <w:t>。农村集体资产流转交易和农村集体建设项目招标需向区流转交易中心提供村级“四议两公开”决策记录档案。</w:t>
      </w:r>
      <w:r w:rsidR="009415FD" w:rsidRPr="006B6193">
        <w:rPr>
          <w:rFonts w:ascii="仿宋_GB2312" w:eastAsia="仿宋_GB2312" w:hAnsi="仿宋" w:hint="eastAsia"/>
          <w:sz w:val="32"/>
          <w:szCs w:val="32"/>
        </w:rPr>
        <w:t>根据</w:t>
      </w:r>
      <w:r w:rsidR="00104864">
        <w:rPr>
          <w:rFonts w:ascii="仿宋_GB2312" w:eastAsia="仿宋_GB2312" w:hAnsi="仿宋" w:hint="eastAsia"/>
          <w:sz w:val="32"/>
          <w:szCs w:val="32"/>
        </w:rPr>
        <w:t>其他县区出</w:t>
      </w:r>
      <w:r w:rsidR="00104864">
        <w:rPr>
          <w:rFonts w:ascii="仿宋_GB2312" w:eastAsia="仿宋_GB2312" w:hAnsi="仿宋" w:hint="eastAsia"/>
          <w:sz w:val="32"/>
          <w:szCs w:val="32"/>
        </w:rPr>
        <w:lastRenderedPageBreak/>
        <w:t>台的农村产权流转交易实施细则和</w:t>
      </w:r>
      <w:r w:rsidR="00104864" w:rsidRPr="006B6193">
        <w:rPr>
          <w:rFonts w:ascii="仿宋_GB2312" w:eastAsia="仿宋_GB2312" w:hAnsi="仿宋" w:hint="eastAsia"/>
          <w:sz w:val="32"/>
          <w:szCs w:val="32"/>
        </w:rPr>
        <w:t>我区</w:t>
      </w:r>
      <w:r w:rsidR="00104864">
        <w:rPr>
          <w:rFonts w:ascii="仿宋_GB2312" w:eastAsia="仿宋_GB2312" w:hAnsi="仿宋" w:hint="eastAsia"/>
          <w:sz w:val="32"/>
          <w:szCs w:val="32"/>
        </w:rPr>
        <w:t>实际</w:t>
      </w:r>
      <w:r w:rsidR="009415FD" w:rsidRPr="006B6193">
        <w:rPr>
          <w:rFonts w:ascii="仿宋_GB2312" w:eastAsia="仿宋_GB2312" w:hAnsi="仿宋" w:hint="eastAsia"/>
          <w:sz w:val="32"/>
          <w:szCs w:val="32"/>
        </w:rPr>
        <w:t>，</w:t>
      </w:r>
      <w:r w:rsidR="00104864" w:rsidRPr="005C4C82">
        <w:rPr>
          <w:rFonts w:ascii="仿宋_GB2312" w:eastAsia="仿宋_GB2312" w:hAnsi="仿宋" w:hint="eastAsia"/>
          <w:sz w:val="32"/>
          <w:szCs w:val="32"/>
        </w:rPr>
        <w:t>农村集体资产流转数额达到10000元以上（含10000元）金额和“农村集体建设项目、采购项目”达到100000元以上（含100000元）金额，必须进入流转交易中心进行项目流转事项</w:t>
      </w:r>
      <w:r w:rsidR="00104864">
        <w:rPr>
          <w:rFonts w:ascii="仿宋_GB2312" w:eastAsia="仿宋_GB2312" w:hAnsi="仿宋" w:hint="eastAsia"/>
          <w:sz w:val="32"/>
          <w:szCs w:val="32"/>
        </w:rPr>
        <w:t>。</w:t>
      </w:r>
      <w:r w:rsidR="009415FD" w:rsidRPr="00627E88">
        <w:rPr>
          <w:rFonts w:ascii="仿宋_GB2312" w:eastAsia="仿宋_GB2312" w:hAnsi="仿宋" w:hint="eastAsia"/>
          <w:sz w:val="32"/>
          <w:szCs w:val="32"/>
        </w:rPr>
        <w:t>第</w:t>
      </w:r>
      <w:r w:rsidR="00FF2407" w:rsidRPr="00627E88">
        <w:rPr>
          <w:rFonts w:ascii="仿宋_GB2312" w:eastAsia="仿宋_GB2312" w:hAnsi="仿宋" w:hint="eastAsia"/>
          <w:sz w:val="32"/>
          <w:szCs w:val="32"/>
        </w:rPr>
        <w:t>十六</w:t>
      </w:r>
      <w:r w:rsidR="009415FD" w:rsidRPr="00627E88">
        <w:rPr>
          <w:rFonts w:ascii="仿宋_GB2312" w:eastAsia="仿宋_GB2312" w:hAnsi="仿宋" w:hint="eastAsia"/>
          <w:sz w:val="32"/>
          <w:szCs w:val="32"/>
        </w:rPr>
        <w:t>条明确：</w:t>
      </w:r>
      <w:r w:rsidR="00FF2407" w:rsidRPr="00627E88">
        <w:rPr>
          <w:rFonts w:ascii="仿宋_GB2312" w:eastAsia="仿宋_GB2312" w:hAnsi="仿宋" w:hint="eastAsia"/>
          <w:sz w:val="32"/>
          <w:szCs w:val="32"/>
        </w:rPr>
        <w:t>各镇政府</w:t>
      </w:r>
      <w:r w:rsidR="00FF2407" w:rsidRPr="005C4C82">
        <w:rPr>
          <w:rFonts w:ascii="仿宋_GB2312" w:eastAsia="仿宋_GB2312" w:hAnsi="仿宋" w:hint="eastAsia"/>
          <w:sz w:val="32"/>
          <w:szCs w:val="32"/>
        </w:rPr>
        <w:t>负责本行政区域内农村集体资产流转交易工作的指导和监督，督导农村集体资产进入流转交易中心公开流转交易;负责指导设立流转交易中心乡镇工作站，站点工作人员要做好政策宣传、业务咨询、材料审核等工作。由权属所在镇政府相关职能站所和村委代表、村民代表组成监督机构，构建监督网络，对各类交易活动进行全程监督，及时纠正和查处场外交易活动，建立完善的农村产权流转交易后续监督机制。</w:t>
      </w:r>
      <w:r w:rsidR="00627E88" w:rsidRPr="00627E88">
        <w:rPr>
          <w:rFonts w:ascii="仿宋_GB2312" w:eastAsia="仿宋_GB2312" w:hAnsi="仿宋" w:hint="eastAsia"/>
          <w:sz w:val="32"/>
          <w:szCs w:val="32"/>
        </w:rPr>
        <w:t>农村集体有关人员违反本实施细则第二十五条规定的，由相关部门追究当事人责任。涉嫌违纪违法的，移交（移送）纪检监察和司法机关处理。情节严重，构成犯罪的，依法追究刑事责任。</w:t>
      </w:r>
    </w:p>
    <w:p w:rsidR="006953BA" w:rsidRPr="00293A74" w:rsidRDefault="005778B7" w:rsidP="00293A74">
      <w:pPr>
        <w:spacing w:line="560" w:lineRule="exact"/>
        <w:ind w:firstLine="640"/>
        <w:rPr>
          <w:rFonts w:ascii="仿宋_GB2312" w:eastAsia="仿宋_GB2312" w:hAnsi="仿宋"/>
          <w:sz w:val="32"/>
          <w:szCs w:val="32"/>
        </w:rPr>
      </w:pPr>
      <w:r w:rsidRPr="00293A74">
        <w:rPr>
          <w:rFonts w:ascii="仿宋_GB2312" w:eastAsia="仿宋_GB2312" w:hAnsi="仿宋" w:hint="eastAsia"/>
          <w:sz w:val="32"/>
          <w:szCs w:val="32"/>
        </w:rPr>
        <w:t xml:space="preserve"> </w:t>
      </w:r>
    </w:p>
    <w:sectPr w:rsidR="006953BA" w:rsidRPr="00293A74" w:rsidSect="006953BA">
      <w:headerReference w:type="default" r:id="rId8"/>
      <w:footerReference w:type="even" r:id="rId9"/>
      <w:footerReference w:type="default" r:id="rId10"/>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3D4" w:rsidRDefault="007843D4" w:rsidP="006953BA">
      <w:r>
        <w:separator/>
      </w:r>
    </w:p>
  </w:endnote>
  <w:endnote w:type="continuationSeparator" w:id="1">
    <w:p w:rsidR="007843D4" w:rsidRDefault="007843D4" w:rsidP="00695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BA" w:rsidRDefault="00A73AC2">
    <w:pPr>
      <w:pStyle w:val="a5"/>
      <w:framePr w:wrap="around" w:vAnchor="text" w:hAnchor="margin" w:xAlign="outside" w:y="1"/>
      <w:rPr>
        <w:rStyle w:val="a7"/>
      </w:rPr>
    </w:pPr>
    <w:r>
      <w:rPr>
        <w:rStyle w:val="a7"/>
      </w:rPr>
      <w:fldChar w:fldCharType="begin"/>
    </w:r>
    <w:r w:rsidR="00B073C4">
      <w:rPr>
        <w:rStyle w:val="a7"/>
      </w:rPr>
      <w:instrText xml:space="preserve">PAGE  </w:instrText>
    </w:r>
    <w:r>
      <w:rPr>
        <w:rStyle w:val="a7"/>
      </w:rPr>
      <w:fldChar w:fldCharType="end"/>
    </w:r>
  </w:p>
  <w:p w:rsidR="006953BA" w:rsidRDefault="006953B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BA" w:rsidRDefault="00A73AC2">
    <w:pPr>
      <w:pStyle w:val="a5"/>
      <w:framePr w:wrap="around" w:vAnchor="text" w:hAnchor="margin" w:xAlign="outside" w:y="1"/>
      <w:rPr>
        <w:rStyle w:val="a7"/>
      </w:rPr>
    </w:pPr>
    <w:r>
      <w:rPr>
        <w:rStyle w:val="a7"/>
      </w:rPr>
      <w:fldChar w:fldCharType="begin"/>
    </w:r>
    <w:r w:rsidR="00B073C4">
      <w:rPr>
        <w:rStyle w:val="a7"/>
      </w:rPr>
      <w:instrText xml:space="preserve">PAGE  </w:instrText>
    </w:r>
    <w:r>
      <w:rPr>
        <w:rStyle w:val="a7"/>
      </w:rPr>
      <w:fldChar w:fldCharType="separate"/>
    </w:r>
    <w:r w:rsidR="00125DAA">
      <w:rPr>
        <w:rStyle w:val="a7"/>
        <w:noProof/>
      </w:rPr>
      <w:t>- 2 -</w:t>
    </w:r>
    <w:r>
      <w:rPr>
        <w:rStyle w:val="a7"/>
      </w:rPr>
      <w:fldChar w:fldCharType="end"/>
    </w:r>
  </w:p>
  <w:p w:rsidR="006953BA" w:rsidRDefault="006953BA">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3D4" w:rsidRDefault="007843D4" w:rsidP="006953BA">
      <w:r>
        <w:separator/>
      </w:r>
    </w:p>
  </w:footnote>
  <w:footnote w:type="continuationSeparator" w:id="1">
    <w:p w:rsidR="007843D4" w:rsidRDefault="007843D4" w:rsidP="00695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BA" w:rsidRDefault="006953B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55F84"/>
    <w:multiLevelType w:val="hybridMultilevel"/>
    <w:tmpl w:val="6B32DACE"/>
    <w:lvl w:ilvl="0" w:tplc="593E0D7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09F"/>
    <w:rsid w:val="000019D0"/>
    <w:rsid w:val="00016DD0"/>
    <w:rsid w:val="000177E8"/>
    <w:rsid w:val="00024FBB"/>
    <w:rsid w:val="00035AEF"/>
    <w:rsid w:val="000639F9"/>
    <w:rsid w:val="000700A2"/>
    <w:rsid w:val="00071375"/>
    <w:rsid w:val="00087159"/>
    <w:rsid w:val="00097077"/>
    <w:rsid w:val="000B5F8D"/>
    <w:rsid w:val="000C05F8"/>
    <w:rsid w:val="000D349A"/>
    <w:rsid w:val="00102B77"/>
    <w:rsid w:val="00104864"/>
    <w:rsid w:val="00125DAA"/>
    <w:rsid w:val="001407DA"/>
    <w:rsid w:val="001638ED"/>
    <w:rsid w:val="001648E4"/>
    <w:rsid w:val="00176D40"/>
    <w:rsid w:val="00197848"/>
    <w:rsid w:val="001A7E48"/>
    <w:rsid w:val="001F6D17"/>
    <w:rsid w:val="00200DC9"/>
    <w:rsid w:val="002011BA"/>
    <w:rsid w:val="00205CA9"/>
    <w:rsid w:val="00223AAD"/>
    <w:rsid w:val="002534F3"/>
    <w:rsid w:val="00260BAD"/>
    <w:rsid w:val="00264F79"/>
    <w:rsid w:val="00276197"/>
    <w:rsid w:val="002914E5"/>
    <w:rsid w:val="00293A74"/>
    <w:rsid w:val="002A4766"/>
    <w:rsid w:val="002B1C76"/>
    <w:rsid w:val="002B1D75"/>
    <w:rsid w:val="002B5B57"/>
    <w:rsid w:val="002C6478"/>
    <w:rsid w:val="002D009F"/>
    <w:rsid w:val="00311BC5"/>
    <w:rsid w:val="00317486"/>
    <w:rsid w:val="00322DE2"/>
    <w:rsid w:val="00363E91"/>
    <w:rsid w:val="00364CCB"/>
    <w:rsid w:val="003749E6"/>
    <w:rsid w:val="0038005F"/>
    <w:rsid w:val="003D69E6"/>
    <w:rsid w:val="004055D2"/>
    <w:rsid w:val="00413352"/>
    <w:rsid w:val="00430EB4"/>
    <w:rsid w:val="0043111A"/>
    <w:rsid w:val="00435D9C"/>
    <w:rsid w:val="00454D13"/>
    <w:rsid w:val="004705F1"/>
    <w:rsid w:val="00491A2B"/>
    <w:rsid w:val="00492F90"/>
    <w:rsid w:val="004B0AAB"/>
    <w:rsid w:val="004C5A6B"/>
    <w:rsid w:val="004C7879"/>
    <w:rsid w:val="004D7D36"/>
    <w:rsid w:val="004E36BD"/>
    <w:rsid w:val="005267F1"/>
    <w:rsid w:val="00540B78"/>
    <w:rsid w:val="00542398"/>
    <w:rsid w:val="005432E4"/>
    <w:rsid w:val="00550BA4"/>
    <w:rsid w:val="00553D39"/>
    <w:rsid w:val="00556436"/>
    <w:rsid w:val="0055767A"/>
    <w:rsid w:val="005756C8"/>
    <w:rsid w:val="005778B7"/>
    <w:rsid w:val="00596579"/>
    <w:rsid w:val="005C03DE"/>
    <w:rsid w:val="005C5992"/>
    <w:rsid w:val="005D2A53"/>
    <w:rsid w:val="005E2E80"/>
    <w:rsid w:val="006046ED"/>
    <w:rsid w:val="0061368F"/>
    <w:rsid w:val="006162FB"/>
    <w:rsid w:val="00627E88"/>
    <w:rsid w:val="0064445E"/>
    <w:rsid w:val="006953BA"/>
    <w:rsid w:val="006A607E"/>
    <w:rsid w:val="006B6193"/>
    <w:rsid w:val="006C4927"/>
    <w:rsid w:val="006D1ABC"/>
    <w:rsid w:val="006D3D72"/>
    <w:rsid w:val="006F18BE"/>
    <w:rsid w:val="00721CB8"/>
    <w:rsid w:val="007349DE"/>
    <w:rsid w:val="00741878"/>
    <w:rsid w:val="00746108"/>
    <w:rsid w:val="00775F69"/>
    <w:rsid w:val="007843D4"/>
    <w:rsid w:val="00791F26"/>
    <w:rsid w:val="007A66A7"/>
    <w:rsid w:val="007C2848"/>
    <w:rsid w:val="007C2EAD"/>
    <w:rsid w:val="007C4608"/>
    <w:rsid w:val="007E17A0"/>
    <w:rsid w:val="007E7D5B"/>
    <w:rsid w:val="00816C8E"/>
    <w:rsid w:val="00817122"/>
    <w:rsid w:val="00833FA0"/>
    <w:rsid w:val="00843567"/>
    <w:rsid w:val="00843702"/>
    <w:rsid w:val="00873216"/>
    <w:rsid w:val="008807DD"/>
    <w:rsid w:val="008811B9"/>
    <w:rsid w:val="00882944"/>
    <w:rsid w:val="00891D34"/>
    <w:rsid w:val="008A7008"/>
    <w:rsid w:val="008C3A71"/>
    <w:rsid w:val="008C7115"/>
    <w:rsid w:val="008D74B8"/>
    <w:rsid w:val="008F020E"/>
    <w:rsid w:val="00902FD8"/>
    <w:rsid w:val="009030E3"/>
    <w:rsid w:val="00903A42"/>
    <w:rsid w:val="00915B36"/>
    <w:rsid w:val="009331A2"/>
    <w:rsid w:val="009415FD"/>
    <w:rsid w:val="009A0D59"/>
    <w:rsid w:val="009A7364"/>
    <w:rsid w:val="009D3601"/>
    <w:rsid w:val="00A20F38"/>
    <w:rsid w:val="00A23682"/>
    <w:rsid w:val="00A50E50"/>
    <w:rsid w:val="00A57763"/>
    <w:rsid w:val="00A71E85"/>
    <w:rsid w:val="00A73AC2"/>
    <w:rsid w:val="00A76471"/>
    <w:rsid w:val="00AE7786"/>
    <w:rsid w:val="00B05AAE"/>
    <w:rsid w:val="00B065CE"/>
    <w:rsid w:val="00B073C4"/>
    <w:rsid w:val="00B26BB4"/>
    <w:rsid w:val="00B30427"/>
    <w:rsid w:val="00B54D41"/>
    <w:rsid w:val="00B57166"/>
    <w:rsid w:val="00B60EC9"/>
    <w:rsid w:val="00B657BB"/>
    <w:rsid w:val="00B80E50"/>
    <w:rsid w:val="00B854BB"/>
    <w:rsid w:val="00B8648A"/>
    <w:rsid w:val="00B922BF"/>
    <w:rsid w:val="00BB2FD5"/>
    <w:rsid w:val="00BB64E3"/>
    <w:rsid w:val="00C01C33"/>
    <w:rsid w:val="00C17873"/>
    <w:rsid w:val="00C2042F"/>
    <w:rsid w:val="00C2538F"/>
    <w:rsid w:val="00C4094C"/>
    <w:rsid w:val="00C458A6"/>
    <w:rsid w:val="00C533EC"/>
    <w:rsid w:val="00C553B0"/>
    <w:rsid w:val="00C64A39"/>
    <w:rsid w:val="00C7065D"/>
    <w:rsid w:val="00C94424"/>
    <w:rsid w:val="00CA118F"/>
    <w:rsid w:val="00CA1BBA"/>
    <w:rsid w:val="00D228E7"/>
    <w:rsid w:val="00D3420D"/>
    <w:rsid w:val="00D41017"/>
    <w:rsid w:val="00D45879"/>
    <w:rsid w:val="00D65469"/>
    <w:rsid w:val="00DA2C7B"/>
    <w:rsid w:val="00DB1E0A"/>
    <w:rsid w:val="00DC03B0"/>
    <w:rsid w:val="00DD4C82"/>
    <w:rsid w:val="00DD63DC"/>
    <w:rsid w:val="00DE11ED"/>
    <w:rsid w:val="00E26AAB"/>
    <w:rsid w:val="00E3337F"/>
    <w:rsid w:val="00E56513"/>
    <w:rsid w:val="00E8148F"/>
    <w:rsid w:val="00E832DE"/>
    <w:rsid w:val="00E914DD"/>
    <w:rsid w:val="00EC786A"/>
    <w:rsid w:val="00EC7A5B"/>
    <w:rsid w:val="00ED7F90"/>
    <w:rsid w:val="00F0070A"/>
    <w:rsid w:val="00F5694F"/>
    <w:rsid w:val="00F645C9"/>
    <w:rsid w:val="00F66D54"/>
    <w:rsid w:val="00FB4B6B"/>
    <w:rsid w:val="00FE2BA7"/>
    <w:rsid w:val="00FF2407"/>
    <w:rsid w:val="00FF5B30"/>
    <w:rsid w:val="00FF6D7E"/>
    <w:rsid w:val="00FF6EF9"/>
    <w:rsid w:val="021F6D40"/>
    <w:rsid w:val="022C1085"/>
    <w:rsid w:val="02E9139C"/>
    <w:rsid w:val="038A337A"/>
    <w:rsid w:val="04C90849"/>
    <w:rsid w:val="07705745"/>
    <w:rsid w:val="07950046"/>
    <w:rsid w:val="095E6930"/>
    <w:rsid w:val="0C047A3F"/>
    <w:rsid w:val="0CBC2003"/>
    <w:rsid w:val="0D1955A3"/>
    <w:rsid w:val="0D397BE0"/>
    <w:rsid w:val="0D5E14B9"/>
    <w:rsid w:val="105F0085"/>
    <w:rsid w:val="11A93C59"/>
    <w:rsid w:val="11C52CEF"/>
    <w:rsid w:val="12040B5D"/>
    <w:rsid w:val="129C7706"/>
    <w:rsid w:val="13DC0F3A"/>
    <w:rsid w:val="15CD649C"/>
    <w:rsid w:val="1A284A83"/>
    <w:rsid w:val="1C49248E"/>
    <w:rsid w:val="1C5E6E75"/>
    <w:rsid w:val="1EC1563E"/>
    <w:rsid w:val="1EEB7B99"/>
    <w:rsid w:val="1FDB28CF"/>
    <w:rsid w:val="219A767C"/>
    <w:rsid w:val="23E752BC"/>
    <w:rsid w:val="27B5281C"/>
    <w:rsid w:val="27F76762"/>
    <w:rsid w:val="27F96A16"/>
    <w:rsid w:val="29A92F68"/>
    <w:rsid w:val="2A9551F5"/>
    <w:rsid w:val="2AB32659"/>
    <w:rsid w:val="2F120511"/>
    <w:rsid w:val="2F9F41C4"/>
    <w:rsid w:val="30053747"/>
    <w:rsid w:val="31146272"/>
    <w:rsid w:val="392442A9"/>
    <w:rsid w:val="3A050CA9"/>
    <w:rsid w:val="3A965E7D"/>
    <w:rsid w:val="3C1D1BB4"/>
    <w:rsid w:val="3C3D6ED6"/>
    <w:rsid w:val="3CDD5078"/>
    <w:rsid w:val="400977D1"/>
    <w:rsid w:val="40570598"/>
    <w:rsid w:val="40CA7DEF"/>
    <w:rsid w:val="412F1C02"/>
    <w:rsid w:val="42460420"/>
    <w:rsid w:val="431948F7"/>
    <w:rsid w:val="43E24446"/>
    <w:rsid w:val="43E76614"/>
    <w:rsid w:val="449F4B2B"/>
    <w:rsid w:val="454E7D61"/>
    <w:rsid w:val="46E41F0B"/>
    <w:rsid w:val="46F322BB"/>
    <w:rsid w:val="48A20CFC"/>
    <w:rsid w:val="49CC0F71"/>
    <w:rsid w:val="4A674BA2"/>
    <w:rsid w:val="4ADD27DF"/>
    <w:rsid w:val="4FCB2F09"/>
    <w:rsid w:val="50E37AAE"/>
    <w:rsid w:val="50EA7484"/>
    <w:rsid w:val="51157DC3"/>
    <w:rsid w:val="51641304"/>
    <w:rsid w:val="54944932"/>
    <w:rsid w:val="54EF630A"/>
    <w:rsid w:val="559634E3"/>
    <w:rsid w:val="574B4461"/>
    <w:rsid w:val="594577F7"/>
    <w:rsid w:val="59753B05"/>
    <w:rsid w:val="5BF43A52"/>
    <w:rsid w:val="5C793765"/>
    <w:rsid w:val="5C9222BA"/>
    <w:rsid w:val="5CA43AB6"/>
    <w:rsid w:val="5DC87508"/>
    <w:rsid w:val="5E181467"/>
    <w:rsid w:val="5E580EA3"/>
    <w:rsid w:val="608872FE"/>
    <w:rsid w:val="623E59AB"/>
    <w:rsid w:val="63057B0E"/>
    <w:rsid w:val="63370657"/>
    <w:rsid w:val="64F97F59"/>
    <w:rsid w:val="657A1846"/>
    <w:rsid w:val="668F6E8F"/>
    <w:rsid w:val="688D053F"/>
    <w:rsid w:val="699F3CA8"/>
    <w:rsid w:val="69FA79D7"/>
    <w:rsid w:val="6BA10750"/>
    <w:rsid w:val="6D1750C0"/>
    <w:rsid w:val="6D411AC0"/>
    <w:rsid w:val="6DDB2E3D"/>
    <w:rsid w:val="6F944D32"/>
    <w:rsid w:val="706548E2"/>
    <w:rsid w:val="70ED5B90"/>
    <w:rsid w:val="711D683A"/>
    <w:rsid w:val="73256185"/>
    <w:rsid w:val="752D2995"/>
    <w:rsid w:val="753B02AE"/>
    <w:rsid w:val="753B343A"/>
    <w:rsid w:val="75DF7C8B"/>
    <w:rsid w:val="762C14E2"/>
    <w:rsid w:val="7A0879B3"/>
    <w:rsid w:val="7A5B0FB8"/>
    <w:rsid w:val="7B696DEE"/>
    <w:rsid w:val="7B980E7A"/>
    <w:rsid w:val="7D4346FD"/>
    <w:rsid w:val="7D7F754E"/>
    <w:rsid w:val="7E145FA8"/>
    <w:rsid w:val="7E4E3C2C"/>
    <w:rsid w:val="7E6A7EC7"/>
    <w:rsid w:val="7E930FD6"/>
    <w:rsid w:val="7F5D7B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unhideWhenUsed="0" w:qFormat="1"/>
    <w:lsdException w:name="footer"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qFormat="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BA"/>
    <w:pPr>
      <w:widowControl w:val="0"/>
      <w:jc w:val="both"/>
    </w:pPr>
    <w:rPr>
      <w:rFonts w:ascii="Calibri" w:hAnsi="Calibri"/>
      <w:kern w:val="2"/>
      <w:sz w:val="21"/>
      <w:szCs w:val="22"/>
    </w:rPr>
  </w:style>
  <w:style w:type="paragraph" w:styleId="2">
    <w:name w:val="heading 2"/>
    <w:basedOn w:val="a"/>
    <w:next w:val="a"/>
    <w:link w:val="2Char"/>
    <w:uiPriority w:val="99"/>
    <w:qFormat/>
    <w:rsid w:val="006953B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6953BA"/>
    <w:rPr>
      <w:rFonts w:ascii="宋体" w:hAnsi="Times New Roman" w:cs="Courier New"/>
      <w:kern w:val="0"/>
      <w:sz w:val="32"/>
      <w:szCs w:val="21"/>
    </w:rPr>
  </w:style>
  <w:style w:type="paragraph" w:styleId="a4">
    <w:name w:val="Balloon Text"/>
    <w:basedOn w:val="a"/>
    <w:link w:val="Char0"/>
    <w:uiPriority w:val="99"/>
    <w:semiHidden/>
    <w:qFormat/>
    <w:rsid w:val="006953BA"/>
    <w:rPr>
      <w:sz w:val="18"/>
      <w:szCs w:val="18"/>
    </w:rPr>
  </w:style>
  <w:style w:type="paragraph" w:styleId="a5">
    <w:name w:val="footer"/>
    <w:basedOn w:val="a"/>
    <w:link w:val="Char1"/>
    <w:uiPriority w:val="99"/>
    <w:semiHidden/>
    <w:qFormat/>
    <w:rsid w:val="006953BA"/>
    <w:pPr>
      <w:tabs>
        <w:tab w:val="center" w:pos="4153"/>
        <w:tab w:val="right" w:pos="8306"/>
      </w:tabs>
      <w:snapToGrid w:val="0"/>
      <w:jc w:val="left"/>
    </w:pPr>
    <w:rPr>
      <w:sz w:val="18"/>
      <w:szCs w:val="18"/>
    </w:rPr>
  </w:style>
  <w:style w:type="paragraph" w:styleId="a6">
    <w:name w:val="header"/>
    <w:basedOn w:val="a"/>
    <w:link w:val="Char2"/>
    <w:uiPriority w:val="99"/>
    <w:semiHidden/>
    <w:qFormat/>
    <w:rsid w:val="006953BA"/>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sid w:val="006953BA"/>
    <w:rPr>
      <w:rFonts w:cs="Times New Roman"/>
    </w:rPr>
  </w:style>
  <w:style w:type="character" w:styleId="a8">
    <w:name w:val="FollowedHyperlink"/>
    <w:basedOn w:val="a0"/>
    <w:uiPriority w:val="99"/>
    <w:semiHidden/>
    <w:unhideWhenUsed/>
    <w:qFormat/>
    <w:locked/>
    <w:rsid w:val="006953BA"/>
    <w:rPr>
      <w:color w:val="232323"/>
      <w:u w:val="none"/>
    </w:rPr>
  </w:style>
  <w:style w:type="character" w:styleId="a9">
    <w:name w:val="Hyperlink"/>
    <w:basedOn w:val="a0"/>
    <w:uiPriority w:val="99"/>
    <w:qFormat/>
    <w:rsid w:val="006953BA"/>
    <w:rPr>
      <w:rFonts w:cs="Times New Roman"/>
      <w:color w:val="0000FF"/>
      <w:u w:val="single"/>
    </w:rPr>
  </w:style>
  <w:style w:type="character" w:customStyle="1" w:styleId="2Char">
    <w:name w:val="标题 2 Char"/>
    <w:basedOn w:val="a0"/>
    <w:link w:val="2"/>
    <w:uiPriority w:val="99"/>
    <w:qFormat/>
    <w:locked/>
    <w:rsid w:val="006953BA"/>
    <w:rPr>
      <w:rFonts w:ascii="宋体" w:eastAsia="宋体" w:hAnsi="宋体" w:cs="宋体"/>
      <w:b/>
      <w:bCs/>
      <w:kern w:val="0"/>
      <w:sz w:val="36"/>
      <w:szCs w:val="36"/>
    </w:rPr>
  </w:style>
  <w:style w:type="character" w:customStyle="1" w:styleId="Char">
    <w:name w:val="纯文本 Char"/>
    <w:basedOn w:val="a0"/>
    <w:link w:val="a3"/>
    <w:uiPriority w:val="99"/>
    <w:qFormat/>
    <w:locked/>
    <w:rsid w:val="006953BA"/>
    <w:rPr>
      <w:rFonts w:ascii="宋体" w:eastAsia="宋体" w:cs="Courier New"/>
      <w:snapToGrid w:val="0"/>
      <w:kern w:val="0"/>
      <w:sz w:val="21"/>
      <w:szCs w:val="21"/>
    </w:rPr>
  </w:style>
  <w:style w:type="character" w:customStyle="1" w:styleId="Char0">
    <w:name w:val="批注框文本 Char"/>
    <w:basedOn w:val="a0"/>
    <w:link w:val="a4"/>
    <w:uiPriority w:val="99"/>
    <w:semiHidden/>
    <w:qFormat/>
    <w:locked/>
    <w:rsid w:val="006953BA"/>
    <w:rPr>
      <w:rFonts w:cs="Times New Roman"/>
      <w:sz w:val="2"/>
    </w:rPr>
  </w:style>
  <w:style w:type="character" w:customStyle="1" w:styleId="Char1">
    <w:name w:val="页脚 Char"/>
    <w:basedOn w:val="a0"/>
    <w:link w:val="a5"/>
    <w:uiPriority w:val="99"/>
    <w:semiHidden/>
    <w:qFormat/>
    <w:locked/>
    <w:rsid w:val="006953BA"/>
    <w:rPr>
      <w:rFonts w:cs="Times New Roman"/>
      <w:sz w:val="18"/>
      <w:szCs w:val="18"/>
    </w:rPr>
  </w:style>
  <w:style w:type="character" w:customStyle="1" w:styleId="Char2">
    <w:name w:val="页眉 Char"/>
    <w:basedOn w:val="a0"/>
    <w:link w:val="a6"/>
    <w:uiPriority w:val="99"/>
    <w:semiHidden/>
    <w:qFormat/>
    <w:locked/>
    <w:rsid w:val="006953BA"/>
    <w:rPr>
      <w:rFonts w:cs="Times New Roman"/>
      <w:sz w:val="18"/>
      <w:szCs w:val="18"/>
    </w:rPr>
  </w:style>
  <w:style w:type="character" w:customStyle="1" w:styleId="icon-hdjl">
    <w:name w:val="icon-hdjl"/>
    <w:basedOn w:val="a0"/>
    <w:qFormat/>
    <w:rsid w:val="006953BA"/>
  </w:style>
  <w:style w:type="character" w:customStyle="1" w:styleId="dqwz">
    <w:name w:val="dqwz"/>
    <w:basedOn w:val="a0"/>
    <w:qFormat/>
    <w:rsid w:val="006953BA"/>
  </w:style>
  <w:style w:type="character" w:customStyle="1" w:styleId="tit2">
    <w:name w:val="tit2"/>
    <w:basedOn w:val="a0"/>
    <w:qFormat/>
    <w:rsid w:val="006953BA"/>
    <w:rPr>
      <w:color w:val="BD090C"/>
      <w:sz w:val="24"/>
      <w:szCs w:val="24"/>
    </w:rPr>
  </w:style>
  <w:style w:type="character" w:customStyle="1" w:styleId="tit3">
    <w:name w:val="tit3"/>
    <w:basedOn w:val="a0"/>
    <w:qFormat/>
    <w:rsid w:val="006953BA"/>
    <w:rPr>
      <w:sz w:val="19"/>
      <w:szCs w:val="19"/>
    </w:rPr>
  </w:style>
  <w:style w:type="character" w:customStyle="1" w:styleId="hd-icon2">
    <w:name w:val="hd-icon2"/>
    <w:basedOn w:val="a0"/>
    <w:qFormat/>
    <w:rsid w:val="006953BA"/>
  </w:style>
  <w:style w:type="character" w:customStyle="1" w:styleId="hd-icon1">
    <w:name w:val="hd-icon1"/>
    <w:basedOn w:val="a0"/>
    <w:qFormat/>
    <w:rsid w:val="006953BA"/>
  </w:style>
  <w:style w:type="character" w:customStyle="1" w:styleId="tex">
    <w:name w:val="tex"/>
    <w:basedOn w:val="a0"/>
    <w:qFormat/>
    <w:rsid w:val="006953BA"/>
    <w:rPr>
      <w:color w:val="CC0407"/>
      <w:sz w:val="18"/>
      <w:szCs w:val="18"/>
    </w:rPr>
  </w:style>
  <w:style w:type="character" w:customStyle="1" w:styleId="icon-xxgk">
    <w:name w:val="icon-xxgk"/>
    <w:basedOn w:val="a0"/>
    <w:qFormat/>
    <w:rsid w:val="006953BA"/>
  </w:style>
  <w:style w:type="character" w:customStyle="1" w:styleId="icon-xxgk1">
    <w:name w:val="icon-xxgk1"/>
    <w:basedOn w:val="a0"/>
    <w:qFormat/>
    <w:rsid w:val="006953BA"/>
  </w:style>
  <w:style w:type="character" w:customStyle="1" w:styleId="icon-bsfw">
    <w:name w:val="icon-bsfw"/>
    <w:basedOn w:val="a0"/>
    <w:qFormat/>
    <w:rsid w:val="006953BA"/>
  </w:style>
  <w:style w:type="character" w:customStyle="1" w:styleId="icon-bsfw1">
    <w:name w:val="icon-bsfw1"/>
    <w:basedOn w:val="a0"/>
    <w:qFormat/>
    <w:rsid w:val="006953BA"/>
  </w:style>
  <w:style w:type="character" w:customStyle="1" w:styleId="hd-icon4">
    <w:name w:val="hd-icon4"/>
    <w:basedOn w:val="a0"/>
    <w:qFormat/>
    <w:rsid w:val="006953BA"/>
  </w:style>
  <w:style w:type="character" w:customStyle="1" w:styleId="zxft-tit">
    <w:name w:val="zxft-tit"/>
    <w:basedOn w:val="a0"/>
    <w:qFormat/>
    <w:rsid w:val="006953BA"/>
    <w:rPr>
      <w:b/>
      <w:color w:val="CB0306"/>
      <w:sz w:val="19"/>
      <w:szCs w:val="19"/>
    </w:rPr>
  </w:style>
  <w:style w:type="character" w:customStyle="1" w:styleId="hd-icon3">
    <w:name w:val="hd-icon3"/>
    <w:basedOn w:val="a0"/>
    <w:qFormat/>
    <w:rsid w:val="006953BA"/>
  </w:style>
  <w:style w:type="character" w:customStyle="1" w:styleId="tit21">
    <w:name w:val="tit21"/>
    <w:basedOn w:val="a0"/>
    <w:qFormat/>
    <w:rsid w:val="006953BA"/>
    <w:rPr>
      <w:sz w:val="24"/>
      <w:szCs w:val="24"/>
    </w:rPr>
  </w:style>
  <w:style w:type="character" w:customStyle="1" w:styleId="text2">
    <w:name w:val="text2"/>
    <w:basedOn w:val="a0"/>
    <w:qFormat/>
    <w:rsid w:val="006953BA"/>
    <w:rPr>
      <w:color w:val="FFFFFF"/>
      <w:sz w:val="19"/>
      <w:szCs w:val="19"/>
      <w:shd w:val="clear" w:color="auto" w:fill="CC0407"/>
    </w:rPr>
  </w:style>
  <w:style w:type="character" w:customStyle="1" w:styleId="more4">
    <w:name w:val="more4"/>
    <w:basedOn w:val="a0"/>
    <w:qFormat/>
    <w:rsid w:val="006953BA"/>
  </w:style>
  <w:style w:type="character" w:customStyle="1" w:styleId="dqwz2">
    <w:name w:val="dqwz2"/>
    <w:basedOn w:val="a0"/>
    <w:qFormat/>
    <w:rsid w:val="006953BA"/>
  </w:style>
  <w:style w:type="character" w:customStyle="1" w:styleId="icon-hdjl1">
    <w:name w:val="icon-hdjl1"/>
    <w:basedOn w:val="a0"/>
    <w:qFormat/>
    <w:rsid w:val="006953BA"/>
  </w:style>
  <w:style w:type="character" w:customStyle="1" w:styleId="tit">
    <w:name w:val="tit"/>
    <w:basedOn w:val="a0"/>
    <w:qFormat/>
    <w:rsid w:val="006953BA"/>
    <w:rPr>
      <w:color w:val="BD090C"/>
      <w:sz w:val="24"/>
      <w:szCs w:val="24"/>
    </w:rPr>
  </w:style>
  <w:style w:type="character" w:customStyle="1" w:styleId="tit1">
    <w:name w:val="tit1"/>
    <w:basedOn w:val="a0"/>
    <w:qFormat/>
    <w:rsid w:val="006953BA"/>
    <w:rPr>
      <w:sz w:val="19"/>
      <w:szCs w:val="19"/>
    </w:rPr>
  </w:style>
  <w:style w:type="paragraph" w:styleId="aa">
    <w:name w:val="List Paragraph"/>
    <w:basedOn w:val="a"/>
    <w:uiPriority w:val="99"/>
    <w:unhideWhenUsed/>
    <w:rsid w:val="00550BA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承德农村产权交易中心</dc:creator>
  <cp:lastModifiedBy>HP</cp:lastModifiedBy>
  <cp:revision>3</cp:revision>
  <cp:lastPrinted>2020-01-03T00:01:00Z</cp:lastPrinted>
  <dcterms:created xsi:type="dcterms:W3CDTF">2024-08-15T07:08:00Z</dcterms:created>
  <dcterms:modified xsi:type="dcterms:W3CDTF">2024-08-15T07:09:00Z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